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3BA" w:rsidRPr="00395788" w:rsidRDefault="000D4857" w:rsidP="00395788">
      <w:pPr>
        <w:jc w:val="center"/>
        <w:rPr>
          <w:rFonts w:ascii="Times New Roman" w:hAnsi="Times New Roman" w:cs="Times New Roman"/>
          <w:b/>
          <w:bCs/>
          <w:sz w:val="32"/>
          <w:szCs w:val="32"/>
        </w:rPr>
      </w:pPr>
      <w:r>
        <w:rPr>
          <w:rFonts w:ascii="Times New Roman" w:hAnsi="Times New Roman" w:cs="Times New Roman"/>
          <w:b/>
          <w:bCs/>
          <w:sz w:val="32"/>
          <w:szCs w:val="32"/>
        </w:rPr>
        <w:t>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 ………………Accounting is concerned with measurement of the cost and value of people for the organization.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  The important objective of ………………</w:t>
      </w:r>
      <w:proofErr w:type="gramStart"/>
      <w:r w:rsidRPr="00052585">
        <w:rPr>
          <w:rFonts w:ascii="Times New Roman" w:hAnsi="Times New Roman" w:cs="Times New Roman"/>
          <w:sz w:val="24"/>
          <w:szCs w:val="24"/>
        </w:rPr>
        <w:t>…..</w:t>
      </w:r>
      <w:proofErr w:type="gramEnd"/>
      <w:r w:rsidRPr="00052585">
        <w:rPr>
          <w:rFonts w:ascii="Times New Roman" w:hAnsi="Times New Roman" w:cs="Times New Roman"/>
          <w:sz w:val="24"/>
          <w:szCs w:val="24"/>
        </w:rPr>
        <w:t xml:space="preserve">accounting is to organize the accumulated financial data into meaningful information.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3.  …………………</w:t>
      </w:r>
      <w:proofErr w:type="gramStart"/>
      <w:r w:rsidRPr="00052585">
        <w:rPr>
          <w:rFonts w:ascii="Times New Roman" w:hAnsi="Times New Roman" w:cs="Times New Roman"/>
          <w:sz w:val="24"/>
          <w:szCs w:val="24"/>
        </w:rPr>
        <w:t>…..</w:t>
      </w:r>
      <w:proofErr w:type="gramEnd"/>
      <w:r w:rsidRPr="00052585">
        <w:rPr>
          <w:rFonts w:ascii="Times New Roman" w:hAnsi="Times New Roman" w:cs="Times New Roman"/>
          <w:sz w:val="24"/>
          <w:szCs w:val="24"/>
        </w:rPr>
        <w:t xml:space="preserve">accounting is the adoption and analysis of accounting information and its diagnosis and explanation in such a way so as to assist the decision -makers.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4.  Planning is that function of …………………</w:t>
      </w:r>
      <w:proofErr w:type="gramStart"/>
      <w:r w:rsidRPr="00052585">
        <w:rPr>
          <w:rFonts w:ascii="Times New Roman" w:hAnsi="Times New Roman" w:cs="Times New Roman"/>
          <w:sz w:val="24"/>
          <w:szCs w:val="24"/>
        </w:rPr>
        <w:t>…..</w:t>
      </w:r>
      <w:proofErr w:type="gramEnd"/>
      <w:r w:rsidRPr="00052585">
        <w:rPr>
          <w:rFonts w:ascii="Times New Roman" w:hAnsi="Times New Roman" w:cs="Times New Roman"/>
          <w:sz w:val="24"/>
          <w:szCs w:val="24"/>
        </w:rPr>
        <w:t xml:space="preserve">which requires an efficient system of decision – making.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5.  Financial …………</w:t>
      </w:r>
      <w:proofErr w:type="gramStart"/>
      <w:r w:rsidRPr="00052585">
        <w:rPr>
          <w:rFonts w:ascii="Times New Roman" w:hAnsi="Times New Roman" w:cs="Times New Roman"/>
          <w:sz w:val="24"/>
          <w:szCs w:val="24"/>
        </w:rPr>
        <w:t>…..</w:t>
      </w:r>
      <w:proofErr w:type="gramEnd"/>
      <w:r w:rsidRPr="00052585">
        <w:rPr>
          <w:rFonts w:ascii="Times New Roman" w:hAnsi="Times New Roman" w:cs="Times New Roman"/>
          <w:sz w:val="24"/>
          <w:szCs w:val="24"/>
        </w:rPr>
        <w:t xml:space="preserve"> ensures effective utilization of available financial resources in the long period.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  </w:t>
      </w:r>
      <w:proofErr w:type="gramStart"/>
      <w:r w:rsidRPr="00052585">
        <w:rPr>
          <w:rFonts w:ascii="Times New Roman" w:hAnsi="Times New Roman" w:cs="Times New Roman"/>
          <w:sz w:val="24"/>
          <w:szCs w:val="24"/>
        </w:rPr>
        <w:t>When  the</w:t>
      </w:r>
      <w:proofErr w:type="gramEnd"/>
      <w:r w:rsidRPr="00052585">
        <w:rPr>
          <w:rFonts w:ascii="Times New Roman" w:hAnsi="Times New Roman" w:cs="Times New Roman"/>
          <w:sz w:val="24"/>
          <w:szCs w:val="24"/>
        </w:rPr>
        <w:t xml:space="preserve">  concept  of  ratio  is  defined  in  respect  to  the  item  shown  in  the financial statements, it is termed as _________________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7. The relationship between two financial variables can be expressed in: 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 Stock is considered as a liquid asset as anytime it can be converted into cash immediately.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 Return on properties funds is also known as. 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10. Current ratio indicates the _________position of the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11.formula of liquid ratio is_________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12. The gross profit represents the net margin. True or false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13. Reliability of ratios depend upon the reliability of financial data.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14. Ratio analysis ensures effective cost control. a. true b. false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15. An ideal current ratio is considered as 1:2   a. false b. true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16.</w:t>
      </w:r>
      <w:proofErr w:type="gramStart"/>
      <w:r w:rsidRPr="00052585">
        <w:rPr>
          <w:rFonts w:ascii="Times New Roman" w:hAnsi="Times New Roman" w:cs="Times New Roman"/>
          <w:sz w:val="24"/>
          <w:szCs w:val="24"/>
        </w:rPr>
        <w:t>The  ratios</w:t>
      </w:r>
      <w:proofErr w:type="gramEnd"/>
      <w:r w:rsidRPr="00052585">
        <w:rPr>
          <w:rFonts w:ascii="Times New Roman" w:hAnsi="Times New Roman" w:cs="Times New Roman"/>
          <w:sz w:val="24"/>
          <w:szCs w:val="24"/>
        </w:rPr>
        <w:t xml:space="preserve">  which  reveal  the  final  result  of  the  managerial  policies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17.The management of the firm has not yet decided on its ______ policies.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18.What is "balanced" in the balanced scorecard</w:t>
      </w:r>
      <w:r w:rsidR="00052585">
        <w:rPr>
          <w:rFonts w:ascii="Times New Roman" w:hAnsi="Times New Roman" w:cs="Times New Roman"/>
          <w:sz w:val="24"/>
          <w:szCs w:val="24"/>
        </w:rPr>
        <w:t xml:space="preserve"> </w:t>
      </w:r>
      <w:r w:rsidRPr="00052585">
        <w:rPr>
          <w:rFonts w:ascii="Times New Roman" w:hAnsi="Times New Roman" w:cs="Times New Roman"/>
          <w:sz w:val="24"/>
          <w:szCs w:val="24"/>
        </w:rPr>
        <w:t>approach?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19.The emphasis on financial and non-financial Managerial accounting information is generally prepared for _________________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20.Managerial accounting information means_____________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21.The major reporting standard for management accountants 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22.Which of the following managerial accounting techniques attempts to allocate manufacturing overhead in a more meaningful fashion?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23.Activity-based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Corporate social responsibility refers to: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(a) the practice by management of reviewing all business processes in an effort to increase productivity and eliminate waste.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(b) an approach used to allocate overhead based on each product's use of activities.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(c) the attempt by management to identify and eliminate constraints within the value chain.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(d) efforts by companies to employ sustainable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24.Management accounting concentrates on _______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A. preparation of PL account B. creation of balance sheet C. providing accounting details to macro environment D. control of business </w:t>
      </w:r>
      <w:proofErr w:type="gramStart"/>
      <w:r w:rsidRPr="00052585">
        <w:rPr>
          <w:rFonts w:ascii="Times New Roman" w:hAnsi="Times New Roman" w:cs="Times New Roman"/>
          <w:sz w:val="24"/>
          <w:szCs w:val="24"/>
        </w:rPr>
        <w:t>operations  25</w:t>
      </w:r>
      <w:proofErr w:type="gramEnd"/>
      <w:r w:rsidRPr="00052585">
        <w:rPr>
          <w:rFonts w:ascii="Times New Roman" w:hAnsi="Times New Roman" w:cs="Times New Roman"/>
          <w:sz w:val="24"/>
          <w:szCs w:val="24"/>
        </w:rPr>
        <w:t xml:space="preserve">. In management accounting, an emphasis and focus must be _____ oriented.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A. bank B. communication C. future D. past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26. Salaries, wages, depreciations, rent &amp; </w:t>
      </w:r>
      <w:proofErr w:type="spellStart"/>
      <w:r w:rsidRPr="00052585">
        <w:rPr>
          <w:rFonts w:ascii="Times New Roman" w:hAnsi="Times New Roman" w:cs="Times New Roman"/>
          <w:sz w:val="24"/>
          <w:szCs w:val="24"/>
        </w:rPr>
        <w:t>utilitie</w:t>
      </w:r>
      <w:proofErr w:type="spellEnd"/>
      <w:r w:rsidRPr="00052585">
        <w:rPr>
          <w:rFonts w:ascii="Times New Roman" w:hAnsi="Times New Roman" w:cs="Times New Roman"/>
          <w:sz w:val="24"/>
          <w:szCs w:val="24"/>
        </w:rPr>
        <w:t xml:space="preserve"> are used to calculate ________ A. marginal costs B. output cost C. operating costs D. fixed costs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27.______ is responsible for financial operations of the organization. A. CEO B. CMO C. CFO D. CA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28.The primary objective of management accounting is to ______ A. furnish management complete and true information B. supply profit and loss details to stakeholders C. manage company account and improve sales D. cut the operation cost to provide more savings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29._labour is one of the most important elements of cost.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30. Direct labour is the labour which can be____________ distinctly and clearly identified to a job, a product, a process or to a cost centre or cost unit etc.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31. __________refers to the recording of the time of workers arrival at and departure from the factory, for the purpose of attendance and preparation of wage sheets.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32.__is the responsibility of the personal department.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33.  The person who is authorized to record the attendance of workers is called________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34. The allocation or apportionment of expenses to cost centres is known as _________________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35. ___________costs are those which can be influenced by the action of the        management of the undertaking.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36. __________are those which cannot be influenced by the action of management.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37.A _____is one which is actually involved in the process of production, converting raw materials in to finished products.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38. __is usual and expected one12. ____is one which is unexpected and accidental. 13. </w:t>
      </w:r>
      <w:proofErr w:type="spellStart"/>
      <w:r w:rsidRPr="00052585">
        <w:rPr>
          <w:rFonts w:ascii="Times New Roman" w:hAnsi="Times New Roman" w:cs="Times New Roman"/>
          <w:sz w:val="24"/>
          <w:szCs w:val="24"/>
        </w:rPr>
        <w:t>A__is</w:t>
      </w:r>
      <w:proofErr w:type="spellEnd"/>
      <w:r w:rsidRPr="00052585">
        <w:rPr>
          <w:rFonts w:ascii="Times New Roman" w:hAnsi="Times New Roman" w:cs="Times New Roman"/>
          <w:sz w:val="24"/>
          <w:szCs w:val="24"/>
        </w:rPr>
        <w:t xml:space="preserve"> an auxiliary department helping the production department by providing service.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39.__means proportional allotment of overhead expenses which cannot be wholly charged to a particular department.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40. The process of ______of costs of service departments to production departments is termed as _____or 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41. The standard rate established for absorbing overhead to products or cost units is called 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42. _____is the most commonly used method of absorption of overhead.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43._is the overhead rate of working one machine for one hour.</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44. ____ is the type of accounting. A. cost accounting B. management accounting C. financial accounting D. all of the above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45. Management accounting helps ______ to make0 decisions. A. Customers B. Investors C. Managers D. Banks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46. Management accounting can be viewed as __________. A. Marketing-oriented Accounting B. Management-oriented Accounting C. Accounting-oriented Management D. Manager-oriented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47. ________ is the language of Business which used to communicate financial information. A. Accounting B. Marketing C. Profit D. Pricing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48. The term management accounting was first coined in ____. A. 1940 B. 1950 C. 1960 D. 1970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49. Which is the sub-field of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50.anagement accounting concentrates on _______ A. preparation of PL account B. creation of balance sheet C. providing accounting details to macro environment D. control of business operations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51.In management accounting, an emphasis and focus must be _____ oriented. A. bank B. communication C. future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51. What is considered the language of business used to communicate financial information?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52. When was the term Management Accounting is emerged?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53.What is the main objective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54. Which personnel of a financial firm play a key role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55. What are the instruments/ tools related to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56. Where is management accounting applied?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57. Who discovered the term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58. What is the main function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59. Which of the following options is not characteristic of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60. Who stated the definition of management accounting as “Management Accounting is concerned with accounting information which is useful to management”?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61. Management accounting is used as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62. The management is provided with invaluable services by management accounting through?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63. Which of the following statements are true according to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64. Which of the following is not a management accounting tool?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65. What is the scope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66. The accounting data are analysed and evaluated with the help of …………?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67. Management accounting deals with managing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68. What are the decisions that are made for a </w:t>
      </w:r>
      <w:proofErr w:type="gramStart"/>
      <w:r w:rsidRPr="00052585">
        <w:rPr>
          <w:rFonts w:ascii="Times New Roman" w:hAnsi="Times New Roman" w:cs="Times New Roman"/>
          <w:sz w:val="24"/>
          <w:szCs w:val="24"/>
        </w:rPr>
        <w:t>long term</w:t>
      </w:r>
      <w:proofErr w:type="gramEnd"/>
      <w:r w:rsidRPr="00052585">
        <w:rPr>
          <w:rFonts w:ascii="Times New Roman" w:hAnsi="Times New Roman" w:cs="Times New Roman"/>
          <w:sz w:val="24"/>
          <w:szCs w:val="24"/>
        </w:rPr>
        <w:t xml:space="preserve"> period called?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69. What is the basic function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70. Which type of information can be recorded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71.An accounting approach, in which the expected benefits exceed the expected cost is classified as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72.Management accounting deals with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73.Decisions regarding usage of material, kind and changes in plant processing are a part of</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74.In management accounting, an emphasis and focus must be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75.Profit is the difference between fixed cost and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76.A budget giving a summary of all operating and financial budgets is called as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77.The branch of accounting which primarily deals with processing and presenting accounting data for internal use in a concern is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78.A plan and blue print for future period is called </w:t>
      </w:r>
      <w:proofErr w:type="gramStart"/>
      <w:r w:rsidRPr="00052585">
        <w:rPr>
          <w:rFonts w:ascii="Times New Roman" w:hAnsi="Times New Roman" w:cs="Times New Roman"/>
          <w:sz w:val="24"/>
          <w:szCs w:val="24"/>
        </w:rPr>
        <w:t>as  .</w:t>
      </w:r>
      <w:proofErr w:type="gramEnd"/>
    </w:p>
    <w:p w:rsidR="004E13BA" w:rsidRPr="00052585" w:rsidRDefault="000D4857" w:rsidP="00052585">
      <w:pPr>
        <w:numPr>
          <w:ilvl w:val="0"/>
          <w:numId w:val="1"/>
        </w:numPr>
        <w:spacing w:after="0"/>
        <w:rPr>
          <w:rFonts w:ascii="Times New Roman" w:hAnsi="Times New Roman" w:cs="Times New Roman"/>
          <w:sz w:val="24"/>
          <w:szCs w:val="24"/>
        </w:rPr>
      </w:pPr>
      <w:r w:rsidRPr="00052585">
        <w:rPr>
          <w:rFonts w:ascii="Times New Roman" w:hAnsi="Times New Roman" w:cs="Times New Roman"/>
          <w:sz w:val="24"/>
          <w:szCs w:val="24"/>
        </w:rPr>
        <w:t>expresses the relationship of contribution to sales volume.</w:t>
      </w:r>
    </w:p>
    <w:p w:rsidR="004E13BA" w:rsidRPr="00052585" w:rsidRDefault="000D4857" w:rsidP="00052585">
      <w:pPr>
        <w:numPr>
          <w:ilvl w:val="0"/>
          <w:numId w:val="1"/>
        </w:numPr>
        <w:spacing w:after="0"/>
        <w:rPr>
          <w:rFonts w:ascii="Times New Roman" w:hAnsi="Times New Roman" w:cs="Times New Roman"/>
          <w:sz w:val="24"/>
          <w:szCs w:val="24"/>
        </w:rPr>
      </w:pPr>
      <w:r w:rsidRPr="00052585">
        <w:rPr>
          <w:rFonts w:ascii="Times New Roman" w:hAnsi="Times New Roman" w:cs="Times New Roman"/>
          <w:sz w:val="24"/>
          <w:szCs w:val="24"/>
        </w:rPr>
        <w:t>Marginal Costing is also known as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81. Budget is a written plan of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 xml:space="preserve">82.Requisites for Inter-firm comparison system is </w:t>
      </w:r>
    </w:p>
    <w:p w:rsidR="004E13BA" w:rsidRPr="00052585" w:rsidRDefault="000D4857" w:rsidP="00052585">
      <w:pPr>
        <w:spacing w:after="0"/>
        <w:rPr>
          <w:rFonts w:ascii="Times New Roman" w:hAnsi="Times New Roman" w:cs="Times New Roman"/>
          <w:sz w:val="24"/>
          <w:szCs w:val="24"/>
        </w:rPr>
      </w:pPr>
      <w:proofErr w:type="gramStart"/>
      <w:r w:rsidRPr="00052585">
        <w:rPr>
          <w:rFonts w:ascii="Times New Roman" w:hAnsi="Times New Roman" w:cs="Times New Roman"/>
          <w:sz w:val="24"/>
          <w:szCs w:val="24"/>
        </w:rPr>
        <w:t>83 .MIS</w:t>
      </w:r>
      <w:proofErr w:type="gramEnd"/>
      <w:r w:rsidRPr="00052585">
        <w:rPr>
          <w:rFonts w:ascii="Times New Roman" w:hAnsi="Times New Roman" w:cs="Times New Roman"/>
          <w:sz w:val="24"/>
          <w:szCs w:val="24"/>
        </w:rPr>
        <w:t xml:space="preserve"> normally found in a manufacturing organization will not be suitable in the,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84.Sales Minus Variable Cost = Fixed Cost Plus--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85. __________refers to the recording of the time of workers arrival at and departure from the factory, for the purpose of attendance and preparation of wage sheets.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86.__is the responsibility of the personal department.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87. Manpower is the most valuable ________and _____-of modern business enterprises.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88. The person who is authorized to record the attendance of workers is called__.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89. The allocation or apportionment of expenses to cost centres is known as _________________.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90. ___________costs are those which can be influenced by the action of the        management of the undertaking.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91.__are those which cannot be influenced by the action of management.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92.A _____is one which is actually involved in the process of production, converting raw materials in to finished products.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93. ___is usual and expected one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94. ____is one which is unexpected and accidental.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95. </w:t>
      </w:r>
      <w:proofErr w:type="spellStart"/>
      <w:r w:rsidRPr="00052585">
        <w:rPr>
          <w:rFonts w:ascii="Times New Roman" w:hAnsi="Times New Roman" w:cs="Times New Roman"/>
          <w:sz w:val="24"/>
          <w:szCs w:val="24"/>
        </w:rPr>
        <w:t>A___is</w:t>
      </w:r>
      <w:proofErr w:type="spellEnd"/>
      <w:r w:rsidRPr="00052585">
        <w:rPr>
          <w:rFonts w:ascii="Times New Roman" w:hAnsi="Times New Roman" w:cs="Times New Roman"/>
          <w:sz w:val="24"/>
          <w:szCs w:val="24"/>
        </w:rPr>
        <w:t xml:space="preserve"> an auxiliary department helping the production department by providing service.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96.__means proportional allotment of overhead expenses which cannot be wholly charged to a particular department.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97.The process of ______of costs of service departments to production departments is termed as _____or ___________.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98. The standard rate established for absorbing overhead to products or cost units is called _____________.</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99.   _____is the most commonly used method of absorption of overhead.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100._________is the overhead rate of working one machine for one hour.</w:t>
      </w:r>
    </w:p>
    <w:p w:rsidR="004E13BA" w:rsidRDefault="004E13BA">
      <w:pPr>
        <w:rPr>
          <w:rFonts w:ascii="Times New Roman" w:hAnsi="Times New Roman"/>
          <w:sz w:val="24"/>
          <w:szCs w:val="24"/>
        </w:rPr>
      </w:pPr>
    </w:p>
    <w:p w:rsidR="004E13BA" w:rsidRDefault="000D4857" w:rsidP="00395788">
      <w:pPr>
        <w:spacing w:after="0"/>
        <w:jc w:val="center"/>
        <w:rPr>
          <w:rFonts w:ascii="Times New Roman" w:hAnsi="Times New Roman"/>
          <w:b/>
          <w:bCs/>
          <w:sz w:val="28"/>
          <w:szCs w:val="28"/>
        </w:rPr>
      </w:pPr>
      <w:r>
        <w:rPr>
          <w:rFonts w:ascii="Times New Roman" w:hAnsi="Times New Roman"/>
          <w:b/>
          <w:bCs/>
          <w:sz w:val="28"/>
          <w:szCs w:val="28"/>
        </w:rPr>
        <w:t>SHORT ANSWER TYPE QUESTION</w:t>
      </w: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1.What are the major differences between managerial and financial accounting?</w:t>
      </w:r>
    </w:p>
    <w:p w:rsidR="004E13BA" w:rsidRPr="00052585" w:rsidRDefault="004E13BA" w:rsidP="00395788">
      <w:pPr>
        <w:spacing w:after="0"/>
        <w:rPr>
          <w:rFonts w:ascii="Times New Roman" w:hAnsi="Times New Roman" w:cs="Times New Roman"/>
          <w:sz w:val="24"/>
          <w:szCs w:val="24"/>
        </w:rPr>
      </w:pP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 xml:space="preserve">2.Identify the three elements of cost incurred </w:t>
      </w:r>
      <w:proofErr w:type="gramStart"/>
      <w:r w:rsidRPr="00052585">
        <w:rPr>
          <w:rFonts w:ascii="Times New Roman" w:hAnsi="Times New Roman" w:cs="Times New Roman"/>
          <w:sz w:val="24"/>
          <w:szCs w:val="24"/>
        </w:rPr>
        <w:t>in  manufacturing</w:t>
      </w:r>
      <w:proofErr w:type="gramEnd"/>
      <w:r w:rsidRPr="00052585">
        <w:rPr>
          <w:rFonts w:ascii="Times New Roman" w:hAnsi="Times New Roman" w:cs="Times New Roman"/>
          <w:sz w:val="24"/>
          <w:szCs w:val="24"/>
        </w:rPr>
        <w:t xml:space="preserve"> a product and indicate the distinguishing characteristics of each? </w:t>
      </w: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 xml:space="preserve">3.Why might a company claim that the total cost of employing a person is </w:t>
      </w:r>
      <w:proofErr w:type="spellStart"/>
      <w:r w:rsidRPr="00052585">
        <w:rPr>
          <w:rFonts w:ascii="Times New Roman" w:hAnsi="Times New Roman" w:cs="Times New Roman"/>
          <w:sz w:val="24"/>
          <w:szCs w:val="24"/>
        </w:rPr>
        <w:t>rs</w:t>
      </w:r>
      <w:proofErr w:type="spellEnd"/>
      <w:r w:rsidRPr="00052585">
        <w:rPr>
          <w:rFonts w:ascii="Times New Roman" w:hAnsi="Times New Roman" w:cs="Times New Roman"/>
          <w:sz w:val="24"/>
          <w:szCs w:val="24"/>
        </w:rPr>
        <w:t xml:space="preserve"> 15.30 per hour when the employee’s wage rate is rs10.50 per hour? </w:t>
      </w: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4.Why are certain costs referred to as period costs?</w:t>
      </w: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 xml:space="preserve"> 5.What are the major types of period costs incurred by a manufacturer?</w:t>
      </w:r>
    </w:p>
    <w:p w:rsidR="004E13BA" w:rsidRPr="00052585" w:rsidRDefault="000D4857" w:rsidP="00395788">
      <w:pPr>
        <w:spacing w:after="0"/>
        <w:rPr>
          <w:rFonts w:ascii="Times New Roman" w:hAnsi="Times New Roman" w:cs="Times New Roman"/>
          <w:sz w:val="24"/>
          <w:szCs w:val="24"/>
        </w:rPr>
      </w:pPr>
      <w:r w:rsidRPr="00052585">
        <w:rPr>
          <w:rFonts w:ascii="Times New Roman" w:hAnsi="Times New Roman" w:cs="Times New Roman"/>
          <w:sz w:val="24"/>
          <w:szCs w:val="24"/>
        </w:rPr>
        <w:t xml:space="preserve">6.Explain why the income statement of a manufacturing company differs from the income statement of a merchandising company? </w:t>
      </w:r>
    </w:p>
    <w:p w:rsidR="004E13BA" w:rsidRPr="00052585" w:rsidRDefault="004E13BA" w:rsidP="00395788">
      <w:pPr>
        <w:spacing w:after="0"/>
        <w:rPr>
          <w:rFonts w:ascii="Times New Roman" w:hAnsi="Times New Roman" w:cs="Times New Roman"/>
          <w:sz w:val="24"/>
          <w:szCs w:val="24"/>
        </w:rPr>
      </w:pPr>
    </w:p>
    <w:p w:rsidR="004E13BA" w:rsidRPr="00052585" w:rsidRDefault="000D4857" w:rsidP="00395788">
      <w:pPr>
        <w:numPr>
          <w:ilvl w:val="0"/>
          <w:numId w:val="2"/>
        </w:numPr>
        <w:spacing w:after="0"/>
        <w:rPr>
          <w:rFonts w:ascii="Times New Roman" w:hAnsi="Times New Roman" w:cs="Times New Roman"/>
          <w:sz w:val="24"/>
          <w:szCs w:val="24"/>
        </w:rPr>
      </w:pPr>
      <w:r w:rsidRPr="00052585">
        <w:rPr>
          <w:rFonts w:ascii="Times New Roman" w:hAnsi="Times New Roman" w:cs="Times New Roman"/>
          <w:sz w:val="24"/>
          <w:szCs w:val="24"/>
        </w:rPr>
        <w:t>What is the general content of a statement of cost of goods manufactured? What is its relationship to the income statement?</w:t>
      </w:r>
    </w:p>
    <w:p w:rsidR="004E13BA" w:rsidRPr="00052585" w:rsidRDefault="000D4857" w:rsidP="00395788">
      <w:pPr>
        <w:numPr>
          <w:ilvl w:val="0"/>
          <w:numId w:val="2"/>
        </w:numPr>
        <w:spacing w:after="0"/>
        <w:rPr>
          <w:rFonts w:ascii="Times New Roman" w:hAnsi="Times New Roman" w:cs="Times New Roman"/>
          <w:sz w:val="24"/>
          <w:szCs w:val="24"/>
        </w:rPr>
      </w:pPr>
      <w:r w:rsidRPr="00052585">
        <w:rPr>
          <w:rFonts w:ascii="Times New Roman" w:hAnsi="Times New Roman" w:cs="Times New Roman"/>
          <w:sz w:val="24"/>
          <w:szCs w:val="24"/>
        </w:rPr>
        <w:t xml:space="preserve">What is </w:t>
      </w:r>
      <w:proofErr w:type="gramStart"/>
      <w:r w:rsidRPr="00052585">
        <w:rPr>
          <w:rFonts w:ascii="Times New Roman" w:hAnsi="Times New Roman" w:cs="Times New Roman"/>
          <w:sz w:val="24"/>
          <w:szCs w:val="24"/>
        </w:rPr>
        <w:t>ZBB ?</w:t>
      </w:r>
      <w:proofErr w:type="gramEnd"/>
    </w:p>
    <w:p w:rsidR="004E13BA" w:rsidRPr="00052585" w:rsidRDefault="000D4857" w:rsidP="00395788">
      <w:pPr>
        <w:numPr>
          <w:ilvl w:val="0"/>
          <w:numId w:val="2"/>
        </w:numPr>
        <w:spacing w:after="0"/>
        <w:rPr>
          <w:rFonts w:ascii="Times New Roman" w:hAnsi="Times New Roman" w:cs="Times New Roman"/>
          <w:sz w:val="24"/>
          <w:szCs w:val="24"/>
        </w:rPr>
      </w:pPr>
      <w:r w:rsidRPr="00052585">
        <w:rPr>
          <w:rFonts w:ascii="Times New Roman" w:hAnsi="Times New Roman" w:cs="Times New Roman"/>
          <w:sz w:val="24"/>
          <w:szCs w:val="24"/>
        </w:rPr>
        <w:t>What do you mean by budget?</w:t>
      </w:r>
    </w:p>
    <w:p w:rsidR="004E13BA" w:rsidRPr="00052585" w:rsidRDefault="000D4857" w:rsidP="00052585">
      <w:pPr>
        <w:numPr>
          <w:ilvl w:val="0"/>
          <w:numId w:val="2"/>
        </w:numPr>
        <w:spacing w:after="0"/>
        <w:rPr>
          <w:rFonts w:ascii="Times New Roman" w:hAnsi="Times New Roman" w:cs="Times New Roman"/>
          <w:sz w:val="24"/>
          <w:szCs w:val="24"/>
        </w:rPr>
      </w:pPr>
      <w:r w:rsidRPr="00052585">
        <w:rPr>
          <w:rFonts w:ascii="Times New Roman" w:hAnsi="Times New Roman" w:cs="Times New Roman"/>
          <w:sz w:val="24"/>
          <w:szCs w:val="24"/>
        </w:rPr>
        <w:t>Real world question Why is it becoming more important that the managers of hospitals understand their product costs?</w:t>
      </w:r>
    </w:p>
    <w:p w:rsidR="004E13BA" w:rsidRPr="00052585" w:rsidRDefault="000D4857" w:rsidP="00052585">
      <w:pPr>
        <w:numPr>
          <w:ilvl w:val="0"/>
          <w:numId w:val="2"/>
        </w:numPr>
        <w:spacing w:after="0"/>
        <w:rPr>
          <w:rFonts w:ascii="Times New Roman" w:hAnsi="Times New Roman" w:cs="Times New Roman"/>
          <w:sz w:val="24"/>
          <w:szCs w:val="24"/>
        </w:rPr>
      </w:pPr>
      <w:r w:rsidRPr="00052585">
        <w:rPr>
          <w:rFonts w:ascii="Times New Roman" w:hAnsi="Times New Roman" w:cs="Times New Roman"/>
          <w:sz w:val="24"/>
          <w:szCs w:val="24"/>
        </w:rPr>
        <w:t>The profit volume ratio of a company is 50% and the margin of safety is 40%. Calculate net-profit if the sales volume is Rs. 1,00,</w:t>
      </w:r>
      <w:proofErr w:type="gramStart"/>
      <w:r w:rsidRPr="00052585">
        <w:rPr>
          <w:rFonts w:ascii="Times New Roman" w:hAnsi="Times New Roman" w:cs="Times New Roman"/>
          <w:sz w:val="24"/>
          <w:szCs w:val="24"/>
        </w:rPr>
        <w:t>000 ?</w:t>
      </w:r>
      <w:proofErr w:type="gramEnd"/>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12. The concept of management accounting was coined by?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13.An accounting approach, in which the expected benefits exceed the expected cost is classified as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14.Management accounting deals with?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15.Decisions regarding usage of material, kind and changes in plant processing are a part </w:t>
      </w:r>
      <w:proofErr w:type="gramStart"/>
      <w:r w:rsidRPr="00052585">
        <w:rPr>
          <w:rFonts w:ascii="Times New Roman" w:hAnsi="Times New Roman" w:cs="Times New Roman"/>
          <w:sz w:val="24"/>
          <w:szCs w:val="24"/>
        </w:rPr>
        <w:t>of  ?</w:t>
      </w:r>
      <w:proofErr w:type="gramEnd"/>
    </w:p>
    <w:p w:rsidR="004E13BA" w:rsidRPr="00052585" w:rsidRDefault="000D4857" w:rsidP="00052585">
      <w:pPr>
        <w:spacing w:after="0"/>
        <w:rPr>
          <w:rFonts w:ascii="Times New Roman" w:hAnsi="Times New Roman" w:cs="Times New Roman"/>
          <w:sz w:val="24"/>
          <w:szCs w:val="24"/>
        </w:rPr>
      </w:pPr>
      <w:proofErr w:type="gramStart"/>
      <w:r w:rsidRPr="00052585">
        <w:rPr>
          <w:rFonts w:ascii="Times New Roman" w:hAnsi="Times New Roman" w:cs="Times New Roman"/>
          <w:sz w:val="24"/>
          <w:szCs w:val="24"/>
        </w:rPr>
        <w:t>16 .</w:t>
      </w:r>
      <w:proofErr w:type="gramEnd"/>
      <w:r w:rsidRPr="00052585">
        <w:rPr>
          <w:rFonts w:ascii="Times New Roman" w:hAnsi="Times New Roman" w:cs="Times New Roman"/>
          <w:sz w:val="24"/>
          <w:szCs w:val="24"/>
        </w:rPr>
        <w:t xml:space="preserve"> In management accounting, an emphasis and focus must be?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17.Define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18.Discuss the use of Management Accounting as a tool in decision making and exercising?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19.Discuss in brief the roles and limitation of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20.What do you mean by Budget and Budgetary Control System?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21.Define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22. What is considered the language of business used to communicate financial information?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 xml:space="preserve">23.When was the term Management Accounting coined?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24.What is the main objective of management accounting? 25.Which personnel of a financial firm play a key role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26. What are the instruments/ tools related to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27. Where is management accounting applied?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28. Who discovered the term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29.What is the main function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30.Which of the following options is not characteristic of management accounting?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31. Who stated the definition of management accounting as “Management Accounting is concerned with accounting information which is useful to management”?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32. Management accounting is used as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33. The management is provided with invaluable services by management accounting through?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34. Which of the following statements are true according to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35. What is the scope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36. The accounting data are analysed and evaluated with the help of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37. Management accounting deals with managing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38. What are the decisions that are made for a </w:t>
      </w:r>
      <w:proofErr w:type="gramStart"/>
      <w:r w:rsidRPr="00052585">
        <w:rPr>
          <w:rFonts w:ascii="Times New Roman" w:hAnsi="Times New Roman" w:cs="Times New Roman"/>
          <w:sz w:val="24"/>
          <w:szCs w:val="24"/>
        </w:rPr>
        <w:t>long term</w:t>
      </w:r>
      <w:proofErr w:type="gramEnd"/>
      <w:r w:rsidRPr="00052585">
        <w:rPr>
          <w:rFonts w:ascii="Times New Roman" w:hAnsi="Times New Roman" w:cs="Times New Roman"/>
          <w:sz w:val="24"/>
          <w:szCs w:val="24"/>
        </w:rPr>
        <w:t xml:space="preserve"> period called?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39. What is the basic function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40. Which type of information can be recorded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41.What is management </w:t>
      </w:r>
      <w:proofErr w:type="gramStart"/>
      <w:r w:rsidRPr="00052585">
        <w:rPr>
          <w:rFonts w:ascii="Times New Roman" w:hAnsi="Times New Roman" w:cs="Times New Roman"/>
          <w:sz w:val="24"/>
          <w:szCs w:val="24"/>
        </w:rPr>
        <w:t>accounting ,discuss</w:t>
      </w:r>
      <w:proofErr w:type="gramEnd"/>
      <w:r w:rsidRPr="00052585">
        <w:rPr>
          <w:rFonts w:ascii="Times New Roman" w:hAnsi="Times New Roman" w:cs="Times New Roman"/>
          <w:sz w:val="24"/>
          <w:szCs w:val="24"/>
        </w:rPr>
        <w:t xml:space="preserve"> </w:t>
      </w:r>
      <w:proofErr w:type="spellStart"/>
      <w:r w:rsidRPr="00052585">
        <w:rPr>
          <w:rFonts w:ascii="Times New Roman" w:hAnsi="Times New Roman" w:cs="Times New Roman"/>
          <w:sz w:val="24"/>
          <w:szCs w:val="24"/>
        </w:rPr>
        <w:t>it's</w:t>
      </w:r>
      <w:proofErr w:type="spellEnd"/>
      <w:r w:rsidRPr="00052585">
        <w:rPr>
          <w:rFonts w:ascii="Times New Roman" w:hAnsi="Times New Roman" w:cs="Times New Roman"/>
          <w:sz w:val="24"/>
          <w:szCs w:val="24"/>
        </w:rPr>
        <w:t xml:space="preserve"> nature?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42. Differentiate between cost accounting, management accounting and financial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43. Discuss the limitations and advantages of ratio analysis. Classify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44. Write short notes on- Trend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45. Difference between common size and comparative statements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46. Difference between vertical and horizontal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47. Format-Direct and indirect method and types of cash flow-operating, financing and investing activities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48. Discuss the types of budgeting and budgetary control, process by which budgets are prepared(steps)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49. Difference between budgeting and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50. Merits, demerits and objectives of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51. Difference between fixed and flexible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52.Difference between traditional and performance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53. Zero Based Budgeting-meaning and importance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54. Control Ratios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55. Advantage of variance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56.  Difference between marginal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57. Income statement of marginal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58.Meaning and applications of CVP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59. What is break even analysis- algebraic and graphical methods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60. Short notes on angle of incidence and margin of safety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61. What is decision making. Discuss the steps and importance of decision making in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62. Types of decision making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63.  Limitations and advantages of financial statements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64. Difference between standard costing and historical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65. Difference between cash flow and fund flow statement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66. Short notes on Disposition of variance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67.Explain the importance of break-even analysis in decision-making process.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68.Define </w:t>
      </w:r>
      <w:proofErr w:type="spellStart"/>
      <w:r w:rsidRPr="00052585">
        <w:rPr>
          <w:rFonts w:ascii="Times New Roman" w:hAnsi="Times New Roman" w:cs="Times New Roman"/>
          <w:sz w:val="24"/>
          <w:szCs w:val="24"/>
        </w:rPr>
        <w:t>break even</w:t>
      </w:r>
      <w:proofErr w:type="spellEnd"/>
      <w:r w:rsidRPr="00052585">
        <w:rPr>
          <w:rFonts w:ascii="Times New Roman" w:hAnsi="Times New Roman" w:cs="Times New Roman"/>
          <w:sz w:val="24"/>
          <w:szCs w:val="24"/>
        </w:rPr>
        <w:t xml:space="preserve"> point.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69.How many units of coffee should the shop sell to realize a profit of P8,000.00?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70.Calculate the new </w:t>
      </w:r>
      <w:proofErr w:type="gramStart"/>
      <w:r w:rsidRPr="00052585">
        <w:rPr>
          <w:rFonts w:ascii="Times New Roman" w:hAnsi="Times New Roman" w:cs="Times New Roman"/>
          <w:sz w:val="24"/>
          <w:szCs w:val="24"/>
        </w:rPr>
        <w:t>break even</w:t>
      </w:r>
      <w:proofErr w:type="gramEnd"/>
      <w:r w:rsidRPr="00052585">
        <w:rPr>
          <w:rFonts w:ascii="Times New Roman" w:hAnsi="Times New Roman" w:cs="Times New Roman"/>
          <w:sz w:val="24"/>
          <w:szCs w:val="24"/>
        </w:rPr>
        <w:t xml:space="preserve"> quantity if fixed costs increased to P30,000 while selling price increased by 25% and variable cost increased by 50%.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71.What is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72: What is financial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73: What is cost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74: What is a management audit?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75: What is the main objective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76.What is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77.What are the full forms of JIT, TOC, and TQM?</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78.What is benchmarking?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79.What do you mean by total quality management?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80.What does the theory of constraints (TOC) mean?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81.What does ethics mean?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82.What is the value chain?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83.What is the budget?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84.What is the full meaning of IMA and CMA?</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85.What is a performance report?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86.What is decision-making?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87.What are the commonly used techniques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88.Who are the users of managerial accounting information?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89.What is the nature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90.Are there any legal requirements to prepare reports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91.What are the roles of management accounting in an organization?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92.What is the purpose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93.What are the consequences of management accounting in a modern business?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94.What is the scope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95.What are the consequences of management accounting in a modern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96.What is the nature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97.Are there any legal requirements to prepare reports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98.What are the full forms of JIT, TOC, and TQM?</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99.What is the value chain?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100.What are the ethical responsibilities of management accounting?</w:t>
      </w:r>
    </w:p>
    <w:p w:rsidR="004E13BA" w:rsidRDefault="000D4857" w:rsidP="00395788">
      <w:pPr>
        <w:spacing w:line="257" w:lineRule="auto"/>
        <w:contextualSpacing/>
        <w:jc w:val="center"/>
        <w:rPr>
          <w:rFonts w:ascii="Times New Roman" w:hAnsi="Times New Roman"/>
          <w:b/>
          <w:bCs/>
          <w:sz w:val="28"/>
          <w:szCs w:val="28"/>
        </w:rPr>
      </w:pPr>
      <w:r>
        <w:rPr>
          <w:rFonts w:ascii="Times New Roman" w:hAnsi="Times New Roman"/>
          <w:b/>
          <w:bCs/>
          <w:sz w:val="28"/>
          <w:szCs w:val="28"/>
        </w:rPr>
        <w:t>LONG TYPE QUESTION</w:t>
      </w:r>
    </w:p>
    <w:p w:rsidR="004E13BA" w:rsidRDefault="004E13BA" w:rsidP="00395788">
      <w:pPr>
        <w:spacing w:line="257" w:lineRule="auto"/>
        <w:contextualSpacing/>
        <w:jc w:val="center"/>
        <w:rPr>
          <w:rFonts w:ascii="Times New Roman" w:hAnsi="Times New Roman"/>
          <w:b/>
          <w:bCs/>
          <w:sz w:val="28"/>
          <w:szCs w:val="28"/>
        </w:rPr>
      </w:pP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1.A company produces 500 units at a variable cost of rs200 per unit. The price is rs250 per unit and there are fixed expenses of Rs12,000 per month.</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For this question, calculate Break-even point in terms of both units and sales. Also, show the profit at 90% capacity?</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2.For a company, sales are rs80,000, variable costs are 4,000, and fixed costs are 4,000. Calculate the following: (</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PVR, (ii) BEP (Sales), (iii) Margin of Safety, and (iv) Profit.</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3.From the following information, find out PVR and sales at BEP.</w:t>
      </w:r>
    </w:p>
    <w:p w:rsidR="004E13BA" w:rsidRPr="00052585" w:rsidRDefault="004E13BA" w:rsidP="00395788">
      <w:pPr>
        <w:spacing w:after="0" w:line="257" w:lineRule="auto"/>
        <w:contextualSpacing/>
        <w:rPr>
          <w:rFonts w:ascii="Times New Roman" w:hAnsi="Times New Roman" w:cs="Times New Roman"/>
          <w:sz w:val="24"/>
          <w:szCs w:val="24"/>
        </w:rPr>
      </w:pP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Variable cost per unit = rs15</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Sales per unit = rs20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Fixed expenses = rs54,000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What should the new selling price be if BEP for units is reduced to 6,000 units?</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4.Calculate (</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PVR, (ii) BEP, and (iii) Margin of Safety based on the following information:</w:t>
      </w:r>
    </w:p>
    <w:p w:rsidR="004E13BA" w:rsidRPr="00052585" w:rsidRDefault="004E13BA" w:rsidP="00395788">
      <w:pPr>
        <w:spacing w:after="0" w:line="257" w:lineRule="auto"/>
        <w:contextualSpacing/>
        <w:rPr>
          <w:rFonts w:ascii="Times New Roman" w:hAnsi="Times New Roman" w:cs="Times New Roman"/>
          <w:sz w:val="24"/>
          <w:szCs w:val="24"/>
        </w:rPr>
      </w:pP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Sales = rs100,000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Total cost = rs80,000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Fixed cost = rs20,000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5.The National Company has just been formed. They have a patented process that will make them the sole suppliers of Product A.</w:t>
      </w:r>
    </w:p>
    <w:p w:rsidR="004E13BA" w:rsidRPr="00052585" w:rsidRDefault="004E13BA" w:rsidP="00395788">
      <w:pPr>
        <w:spacing w:after="0" w:line="257" w:lineRule="auto"/>
        <w:contextualSpacing/>
        <w:rPr>
          <w:rFonts w:ascii="Times New Roman" w:hAnsi="Times New Roman" w:cs="Times New Roman"/>
          <w:sz w:val="24"/>
          <w:szCs w:val="24"/>
        </w:rPr>
      </w:pP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During the first year, the capacity of their plant will be 9,000 units, and this is the amount they will be able to sell. Their costs are:</w:t>
      </w:r>
    </w:p>
    <w:p w:rsidR="004E13BA" w:rsidRPr="00052585" w:rsidRDefault="004E13BA" w:rsidP="00395788">
      <w:pPr>
        <w:spacing w:after="0" w:line="257" w:lineRule="auto"/>
        <w:contextualSpacing/>
        <w:rPr>
          <w:rFonts w:ascii="Times New Roman" w:hAnsi="Times New Roman" w:cs="Times New Roman"/>
          <w:sz w:val="24"/>
          <w:szCs w:val="24"/>
        </w:rPr>
      </w:pP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 xml:space="preserve">Direct </w:t>
      </w:r>
      <w:proofErr w:type="spellStart"/>
      <w:r w:rsidRPr="00052585">
        <w:rPr>
          <w:rFonts w:ascii="Times New Roman" w:hAnsi="Times New Roman" w:cs="Times New Roman"/>
          <w:sz w:val="24"/>
          <w:szCs w:val="24"/>
        </w:rPr>
        <w:t>labor</w:t>
      </w:r>
      <w:proofErr w:type="spellEnd"/>
      <w:r w:rsidRPr="00052585">
        <w:rPr>
          <w:rFonts w:ascii="Times New Roman" w:hAnsi="Times New Roman" w:cs="Times New Roman"/>
          <w:sz w:val="24"/>
          <w:szCs w:val="24"/>
        </w:rPr>
        <w:t xml:space="preserve"> = $15 per unit</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Raw materials = $5 per unit</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Other variable costs = $10 per unit</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Fixed costs = $240,000</w:t>
      </w:r>
    </w:p>
    <w:p w:rsidR="004E13BA" w:rsidRPr="00052585" w:rsidRDefault="000D4857" w:rsidP="00395788">
      <w:pPr>
        <w:spacing w:after="0" w:line="257" w:lineRule="auto"/>
        <w:contextualSpacing/>
        <w:rPr>
          <w:rFonts w:ascii="Times New Roman" w:hAnsi="Times New Roman" w:cs="Times New Roman"/>
          <w:sz w:val="24"/>
          <w:szCs w:val="24"/>
        </w:rPr>
      </w:pPr>
      <w:r w:rsidRPr="00052585">
        <w:rPr>
          <w:rFonts w:ascii="Times New Roman" w:hAnsi="Times New Roman" w:cs="Times New Roman"/>
          <w:sz w:val="24"/>
          <w:szCs w:val="24"/>
        </w:rPr>
        <w:t xml:space="preserve"> If the company aims to make a profit of $210,000 for the first year, what should the selling price be? What is the contribution margin at this price?</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If, at the end of first year, the company aims to increase its volume, how many units will they have to sell to realize a profit of $760,000 given the following conditions?</w:t>
      </w:r>
      <w:bookmarkStart w:id="0" w:name="_GoBack"/>
      <w:bookmarkEnd w:id="0"/>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If, at the end of first year, the company aims to increase its volume, how many units will they have to sell to realize a profit of $760,000 given the following conditions?</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What are the major differences between managerial and financial accounting?</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Identify the three elements of cost incurred in manufacturing a product and indicate the distinguishing characteristics of each.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Why might a company claim that the total cost of employing a person is $15.30 per hour when the employee’s wage rate is $10.50 per hour? How should this difference be classified and why?</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Why are certain costs referred to as period costs? What are the major types of period costs incurred by a manufacturer?</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Explain why the income statement of a manufacturing company differs from the income statement of a merchandising company.</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What is the general content of a statement of cost of goods manufactured? What is its relationship to the income statement?</w:t>
      </w:r>
    </w:p>
    <w:p w:rsidR="004E13BA" w:rsidRPr="00052585" w:rsidRDefault="000D4857" w:rsidP="00052585">
      <w:pPr>
        <w:numPr>
          <w:ilvl w:val="0"/>
          <w:numId w:val="3"/>
        </w:numPr>
        <w:spacing w:after="0"/>
        <w:rPr>
          <w:rFonts w:ascii="Times New Roman" w:hAnsi="Times New Roman" w:cs="Times New Roman"/>
          <w:sz w:val="24"/>
          <w:szCs w:val="24"/>
        </w:rPr>
      </w:pPr>
      <w:r w:rsidRPr="00052585">
        <w:rPr>
          <w:rFonts w:ascii="Times New Roman" w:hAnsi="Times New Roman" w:cs="Times New Roman"/>
          <w:sz w:val="24"/>
          <w:szCs w:val="24"/>
        </w:rPr>
        <w:t xml:space="preserve">What is the process for preparation of </w:t>
      </w:r>
      <w:proofErr w:type="gramStart"/>
      <w:r w:rsidRPr="00052585">
        <w:rPr>
          <w:rFonts w:ascii="Times New Roman" w:hAnsi="Times New Roman" w:cs="Times New Roman"/>
          <w:sz w:val="24"/>
          <w:szCs w:val="24"/>
        </w:rPr>
        <w:t>ZBB .</w:t>
      </w:r>
      <w:proofErr w:type="gramEnd"/>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13.What do you mean by cost accounting? Distinguish between cost accounting and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14.What do you mean by elements of cost? Explain in detail and how these elements are presented in the form of a cost sheet?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15.What is costing? Discuss the various techniques of costing used in the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16.“The method of costing depends on the nature of product, production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methods and specific</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business conditions”. Explain this statement.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17.Give five examples for each of the followings.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Variable Costs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Semi Variable Costs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Fixed Costs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18.“Cost sheet is a statement prepared to show the different components of total cost”. Do you</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agree? Give reasons.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19.Explain the concept of marginal costing and distinguish between marginal costing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20.What do you understand by the term break even analysis and how does this help in business decisions?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21.“The rate of earning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profit mainly depends upon the magnitude of the angle of incidents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projected on break even chart”. Explain as to whether this statement is correct. What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measures can be adopted to increase the magnitude of the angle of incidents?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22.Mention the broad principles on which overhead expenses are generally apportioned. Upon what basis would you apportion the following expenses to individual cost </w:t>
      </w:r>
      <w:proofErr w:type="spellStart"/>
      <w:r w:rsidRPr="00052585">
        <w:rPr>
          <w:rFonts w:ascii="Times New Roman" w:hAnsi="Times New Roman" w:cs="Times New Roman"/>
          <w:sz w:val="24"/>
          <w:szCs w:val="24"/>
        </w:rPr>
        <w:t>centers</w:t>
      </w:r>
      <w:proofErr w:type="spellEnd"/>
      <w:r w:rsidRPr="00052585">
        <w:rPr>
          <w:rFonts w:ascii="Times New Roman" w:hAnsi="Times New Roman" w:cs="Times New Roman"/>
          <w:sz w:val="24"/>
          <w:szCs w:val="24"/>
        </w:rPr>
        <w:t xml:space="preserve"> in an engineering unit?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Rent and Rates &amp;</w:t>
      </w:r>
      <w:proofErr w:type="spellStart"/>
      <w:r w:rsidRPr="00052585">
        <w:rPr>
          <w:rFonts w:ascii="Times New Roman" w:hAnsi="Times New Roman" w:cs="Times New Roman"/>
          <w:sz w:val="24"/>
          <w:szCs w:val="24"/>
        </w:rPr>
        <w:t>power&amp;life</w:t>
      </w:r>
      <w:proofErr w:type="spellEnd"/>
      <w:r w:rsidRPr="00052585">
        <w:rPr>
          <w:rFonts w:ascii="Times New Roman" w:hAnsi="Times New Roman" w:cs="Times New Roman"/>
          <w:sz w:val="24"/>
          <w:szCs w:val="24"/>
        </w:rPr>
        <w:t xml:space="preserve"> insurance corporation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23.What is management accounting? Discuss the nature, scope, objectives and role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24. Differentiate between cost accounting, management accounting and financial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25.  Discuss the limitations and advantages of ratio analysis. Classify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26.Write short notes on- Trend Analysis5. Difference between common size and comparative statements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27. Difference between vertical and horizontal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28. Format-Direct and indirect method and types of cash flow-operating, financing and investing activities8. Discuss the types of budgeting and budgetary control, process by which budgets are prepared(steps)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29. Difference between budgeting and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30.  Merits, demerits and objectives of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31.Difference between fixed and flexible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32. Difference between traditional and performance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33. Zero Based Budgeting-meaning and importance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34. Difference between marginal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35.  Income statement of marginal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36. Meaning and applications of CVP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37. What is break even analysis- algebraic and graphical methods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38. Short notes on angle of incidence and margin of safety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39. What is decision making. Discuss the steps and importance of decision making in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 xml:space="preserve">40.  Types of decision making?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41.Limitations and advantages of financial statements?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42.Difference between standard costing and historical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43.How does management accounting improve operational efficiencies, decrease operating costs and benefit senior leadership with decisions that impact product/service lines, mergers/acquisitions, and course corrections?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44.Where can management accounting knowledge be applied, and what can I do with a mastery of management accounting? Is there ease in transferring this skill across industries? What options exist should I want to pursue a different path mid-career?</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45.What can’t or shouldn’t a managerial accountant do? For example, a managerial accountant can tell a sales manager if the retail sales department shows a profit or not, but what are they expected to do after that? Is that their problem to solve?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46.What is management accounting? How is it different than financial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47.Is the CMA similar to the CGMA credential offered by an AICPA/CIMA partnership?</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48.What roles can a management accounting career lead to?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49.What does a management accountant do?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50.What types of reports do management accountants prepare?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51.Do management accountants prepare financial statements? If so, which ones?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52.Do management accountants still need to be skilled in Microsoft Excel or have times changed? If so, what are key things to know about it?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53.Is management accounting a rules-based or framework-based career?</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54.Do management accountants need to be skilled at communication?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55.What skillset within management accounting has emerged in the last 5 years and is in high demand?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56.As a student, how can I get started with a career in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57.How much do management accountants typically earn? Is the field growing?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58.What are some managerial accounting issues?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59.Who are the users of management accounting information?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60.State the limitations of ratio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61.From the following information calculate interest coverage ratio. Net profit after interest and tax ₹ 1,20,000; Rate of income tax 40</w:t>
      </w:r>
      <w:proofErr w:type="gramStart"/>
      <w:r w:rsidRPr="00052585">
        <w:rPr>
          <w:rFonts w:ascii="Times New Roman" w:hAnsi="Times New Roman" w:cs="Times New Roman"/>
          <w:sz w:val="24"/>
          <w:szCs w:val="24"/>
        </w:rPr>
        <w:t>% ;</w:t>
      </w:r>
      <w:proofErr w:type="gramEnd"/>
      <w:r w:rsidRPr="00052585">
        <w:rPr>
          <w:rFonts w:ascii="Times New Roman" w:hAnsi="Times New Roman" w:cs="Times New Roman"/>
          <w:sz w:val="24"/>
          <w:szCs w:val="24"/>
        </w:rPr>
        <w:t xml:space="preserve"> 15% debentures ₹ 1,00,000; 12% mortgage loan ₹ 10,000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62.The quick ratio of Z Ltd is </w:t>
      </w:r>
      <w:proofErr w:type="gramStart"/>
      <w:r w:rsidRPr="00052585">
        <w:rPr>
          <w:rFonts w:ascii="Times New Roman" w:hAnsi="Times New Roman" w:cs="Times New Roman"/>
          <w:sz w:val="24"/>
          <w:szCs w:val="24"/>
        </w:rPr>
        <w:t>1 :</w:t>
      </w:r>
      <w:proofErr w:type="gramEnd"/>
      <w:r w:rsidRPr="00052585">
        <w:rPr>
          <w:rFonts w:ascii="Times New Roman" w:hAnsi="Times New Roman" w:cs="Times New Roman"/>
          <w:sz w:val="24"/>
          <w:szCs w:val="24"/>
        </w:rPr>
        <w:t xml:space="preserve"> 1 State with reason which of the following transactions would (a) increase, (b) decrease or (c)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xml:space="preserve">) Included in the trade payables was a </w:t>
      </w:r>
      <w:proofErr w:type="gramStart"/>
      <w:r w:rsidRPr="00052585">
        <w:rPr>
          <w:rFonts w:ascii="Times New Roman" w:hAnsi="Times New Roman" w:cs="Times New Roman"/>
          <w:sz w:val="24"/>
          <w:szCs w:val="24"/>
        </w:rPr>
        <w:t>bills</w:t>
      </w:r>
      <w:proofErr w:type="gramEnd"/>
      <w:r w:rsidRPr="00052585">
        <w:rPr>
          <w:rFonts w:ascii="Times New Roman" w:hAnsi="Times New Roman" w:cs="Times New Roman"/>
          <w:sz w:val="24"/>
          <w:szCs w:val="24"/>
        </w:rPr>
        <w:t xml:space="preserve"> payable of ₹ 3,000 which was met on maturity.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Debentures of ₹ 50,000 were converted into equity shares.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63.X Ltd has a current ratio of </w:t>
      </w:r>
      <w:proofErr w:type="gramStart"/>
      <w:r w:rsidRPr="00052585">
        <w:rPr>
          <w:rFonts w:ascii="Times New Roman" w:hAnsi="Times New Roman" w:cs="Times New Roman"/>
          <w:sz w:val="24"/>
          <w:szCs w:val="24"/>
        </w:rPr>
        <w:t>3 :</w:t>
      </w:r>
      <w:proofErr w:type="gramEnd"/>
      <w:r w:rsidRPr="00052585">
        <w:rPr>
          <w:rFonts w:ascii="Times New Roman" w:hAnsi="Times New Roman" w:cs="Times New Roman"/>
          <w:sz w:val="24"/>
          <w:szCs w:val="24"/>
        </w:rPr>
        <w:t xml:space="preserve"> 1 and quick ratio of 2 : 1. If the excess of current assets over quick assets as represented by inventory is ₹ 40,000, calculate current assets and current liabilities.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64.The current ratio of Y Ltd is </w:t>
      </w:r>
      <w:proofErr w:type="gramStart"/>
      <w:r w:rsidRPr="00052585">
        <w:rPr>
          <w:rFonts w:ascii="Times New Roman" w:hAnsi="Times New Roman" w:cs="Times New Roman"/>
          <w:sz w:val="24"/>
          <w:szCs w:val="24"/>
        </w:rPr>
        <w:t>2 :</w:t>
      </w:r>
      <w:proofErr w:type="gramEnd"/>
      <w:r w:rsidRPr="00052585">
        <w:rPr>
          <w:rFonts w:ascii="Times New Roman" w:hAnsi="Times New Roman" w:cs="Times New Roman"/>
          <w:sz w:val="24"/>
          <w:szCs w:val="24"/>
        </w:rPr>
        <w:t xml:space="preserve"> 1. State with reason, which of the following transactions would (a) increase, (b) decrease or (c)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Trade receivables included debtors of ₹ 40,000 which were received Company purchased furniture of ₹ 45,000. The vendor was paid by issue of equity shares of ₹ 10 each at </w:t>
      </w:r>
      <w:proofErr w:type="gramStart"/>
      <w:r w:rsidRPr="00052585">
        <w:rPr>
          <w:rFonts w:ascii="Times New Roman" w:hAnsi="Times New Roman" w:cs="Times New Roman"/>
          <w:sz w:val="24"/>
          <w:szCs w:val="24"/>
        </w:rPr>
        <w:t>par .</w:t>
      </w:r>
      <w:proofErr w:type="gramEnd"/>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65.The quick ratio of a company is </w:t>
      </w:r>
      <w:proofErr w:type="gramStart"/>
      <w:r w:rsidRPr="00052585">
        <w:rPr>
          <w:rFonts w:ascii="Times New Roman" w:hAnsi="Times New Roman" w:cs="Times New Roman"/>
          <w:sz w:val="24"/>
          <w:szCs w:val="24"/>
        </w:rPr>
        <w:t>2 :</w:t>
      </w:r>
      <w:proofErr w:type="gramEnd"/>
      <w:r w:rsidRPr="00052585">
        <w:rPr>
          <w:rFonts w:ascii="Times New Roman" w:hAnsi="Times New Roman" w:cs="Times New Roman"/>
          <w:sz w:val="24"/>
          <w:szCs w:val="24"/>
        </w:rPr>
        <w:t xml:space="preserve"> 1. State giving reasons, (for any four) which of the following would improve, reduce or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Purchase of machinery for cash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Purchase of goods on credit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Sale of furniture at cost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(iv) Sale of goods at a profit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(v) Cash received from debtors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66.From the following information, calculate any two of the following ratios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Current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Debt equity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Inventory turnover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Information: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Revenue from operations (Net sales) ₹ 5,00,000, opening inventory ₹ 7,000, closing inventory ₹ 4,000 more than the opening inventory, net purchase ₹ 1,00,000 less than revenue from operations, operating expenses ₹ 30,000, liquid assets ₹ 75,000, prepaid expenses ₹ 2,000, current liabilities ₹ 60,000, 9% debentures ₹ 3,00,000, long-term loan from bank ₹ 1,00,000, equity share capital ₹ 10,00,000 and 8% preference share capital ₹ 2,00,000</w:t>
      </w:r>
    </w:p>
    <w:p w:rsidR="004E13BA" w:rsidRPr="00052585" w:rsidRDefault="000D4857" w:rsidP="00052585">
      <w:pPr>
        <w:numPr>
          <w:ilvl w:val="0"/>
          <w:numId w:val="4"/>
        </w:num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 xml:space="preserve">Y </w:t>
      </w:r>
      <w:proofErr w:type="spellStart"/>
      <w:r w:rsidRPr="00052585">
        <w:rPr>
          <w:rFonts w:ascii="Times New Roman" w:hAnsi="Times New Roman" w:cs="Times New Roman"/>
          <w:sz w:val="24"/>
          <w:szCs w:val="24"/>
        </w:rPr>
        <w:t>Ltd’s</w:t>
      </w:r>
      <w:proofErr w:type="spellEnd"/>
      <w:r w:rsidRPr="00052585">
        <w:rPr>
          <w:rFonts w:ascii="Times New Roman" w:hAnsi="Times New Roman" w:cs="Times New Roman"/>
          <w:sz w:val="24"/>
          <w:szCs w:val="24"/>
        </w:rPr>
        <w:t xml:space="preserve"> profits after </w:t>
      </w:r>
      <w:proofErr w:type="spellStart"/>
      <w:r w:rsidRPr="00052585">
        <w:rPr>
          <w:rFonts w:ascii="Times New Roman" w:hAnsi="Times New Roman" w:cs="Times New Roman"/>
          <w:sz w:val="24"/>
          <w:szCs w:val="24"/>
        </w:rPr>
        <w:t>insterest</w:t>
      </w:r>
      <w:proofErr w:type="spellEnd"/>
      <w:r w:rsidRPr="00052585">
        <w:rPr>
          <w:rFonts w:ascii="Times New Roman" w:hAnsi="Times New Roman" w:cs="Times New Roman"/>
          <w:sz w:val="24"/>
          <w:szCs w:val="24"/>
        </w:rPr>
        <w:t xml:space="preserve"> and tax was ₹ 1,00,000. Its current assets were ₹ 4,00,000 current liabilities ₹ 2,00,000; fixed assets ₹ 6,00,000 and 10% long-term debt ₹ 4,00,000. The rate of tax was 20%. Calculate ‘Return on Investment of Y Ltd.</w:t>
      </w:r>
    </w:p>
    <w:p w:rsidR="004E13BA" w:rsidRPr="00052585" w:rsidRDefault="000D4857" w:rsidP="00052585">
      <w:pPr>
        <w:numPr>
          <w:ilvl w:val="0"/>
          <w:numId w:val="4"/>
        </w:numPr>
        <w:spacing w:after="0"/>
        <w:rPr>
          <w:rFonts w:ascii="Times New Roman" w:hAnsi="Times New Roman" w:cs="Times New Roman"/>
          <w:sz w:val="24"/>
          <w:szCs w:val="24"/>
        </w:rPr>
      </w:pPr>
      <w:r w:rsidRPr="00052585">
        <w:rPr>
          <w:rFonts w:ascii="Times New Roman" w:hAnsi="Times New Roman" w:cs="Times New Roman"/>
          <w:sz w:val="24"/>
          <w:szCs w:val="24"/>
        </w:rPr>
        <w:t>68.A company earn gross profit 25% on cost. For the year ended 31st March, 2017 its gross profit was ₹ 5,00,000; equity share capital of the company was ₹ 1,00,00,000; reserves and surplus ₹ 2,00,000; long-term loan ₹ 3,00,000 and non-current assets were ₹ 10,</w:t>
      </w:r>
      <w:proofErr w:type="gramStart"/>
      <w:r w:rsidRPr="00052585">
        <w:rPr>
          <w:rFonts w:ascii="Times New Roman" w:hAnsi="Times New Roman" w:cs="Times New Roman"/>
          <w:sz w:val="24"/>
          <w:szCs w:val="24"/>
        </w:rPr>
        <w:t>00,000.Compute</w:t>
      </w:r>
      <w:proofErr w:type="gramEnd"/>
      <w:r w:rsidRPr="00052585">
        <w:rPr>
          <w:rFonts w:ascii="Times New Roman" w:hAnsi="Times New Roman" w:cs="Times New Roman"/>
          <w:sz w:val="24"/>
          <w:szCs w:val="24"/>
        </w:rPr>
        <w:t xml:space="preserve"> the ‘working capital turnover ratio of the company.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69.The quick ratio of a company is </w:t>
      </w:r>
      <w:proofErr w:type="gramStart"/>
      <w:r w:rsidRPr="00052585">
        <w:rPr>
          <w:rFonts w:ascii="Times New Roman" w:hAnsi="Times New Roman" w:cs="Times New Roman"/>
          <w:sz w:val="24"/>
          <w:szCs w:val="24"/>
        </w:rPr>
        <w:t>0.8 :</w:t>
      </w:r>
      <w:proofErr w:type="gramEnd"/>
      <w:r w:rsidRPr="00052585">
        <w:rPr>
          <w:rFonts w:ascii="Times New Roman" w:hAnsi="Times New Roman" w:cs="Times New Roman"/>
          <w:sz w:val="24"/>
          <w:szCs w:val="24"/>
        </w:rPr>
        <w:t xml:space="preserve"> 1. State with reason whether the following transactions will increase, decrease or not change the quick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Purchase of loose tools ₹ 2,000.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Insurance premium paid in advance ₹ 500.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Sale of goods on credit ₹ 3,000.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(iv) Honoured a </w:t>
      </w:r>
      <w:proofErr w:type="gramStart"/>
      <w:r w:rsidRPr="00052585">
        <w:rPr>
          <w:rFonts w:ascii="Times New Roman" w:hAnsi="Times New Roman" w:cs="Times New Roman"/>
          <w:sz w:val="24"/>
          <w:szCs w:val="24"/>
        </w:rPr>
        <w:t>bills</w:t>
      </w:r>
      <w:proofErr w:type="gramEnd"/>
      <w:r w:rsidRPr="00052585">
        <w:rPr>
          <w:rFonts w:ascii="Times New Roman" w:hAnsi="Times New Roman" w:cs="Times New Roman"/>
          <w:sz w:val="24"/>
          <w:szCs w:val="24"/>
        </w:rPr>
        <w:t xml:space="preserve"> payable ₹ 5,000 on maturity.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70.What is meant by “liquidity of business’?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From the following information calculate operating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Revenue from operations 7 6,80,000, rate of gross profit on cost 25%, selling expenses ₹ 1,44,000, administrative expenses ₹ 73,000.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71.What are the salient characteristics of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72.What are the differences in budget, budgeting, and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73.Discuss the components of budgetary control system.</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74.State the primary objective of preparing a cash flow statemen</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75.Interest received and paid’ is considered as which type of activity by a finance company while preparing a cash flow statement?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76.What Is Financial Leverage, and Why Is It Important?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77.State how personal bias can get reflected in ratio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78.What is meant by ‘profitability ratios'?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79.A company had current assets ₹ 3,00,000 and current liabilities ₹ 1,40,000. Afterwards, it purchased goods worth ₹ 20,000 on credit. Calculate the current ratio after the purchase of goods.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80.From the following information calculate interest coverage ratio. Net profit after interest and tax ₹ 1,20,000; Rate of income tax 40</w:t>
      </w:r>
      <w:proofErr w:type="gramStart"/>
      <w:r w:rsidRPr="00052585">
        <w:rPr>
          <w:rFonts w:ascii="Times New Roman" w:hAnsi="Times New Roman" w:cs="Times New Roman"/>
          <w:sz w:val="24"/>
          <w:szCs w:val="24"/>
        </w:rPr>
        <w:t>% ;</w:t>
      </w:r>
      <w:proofErr w:type="gramEnd"/>
      <w:r w:rsidRPr="00052585">
        <w:rPr>
          <w:rFonts w:ascii="Times New Roman" w:hAnsi="Times New Roman" w:cs="Times New Roman"/>
          <w:sz w:val="24"/>
          <w:szCs w:val="24"/>
        </w:rPr>
        <w:t xml:space="preserve"> 15% debentures ₹ 1,00,000; 12% mortgage loan ₹ 10,000.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81.The quick ratio of Z Ltd is </w:t>
      </w:r>
      <w:proofErr w:type="gramStart"/>
      <w:r w:rsidRPr="00052585">
        <w:rPr>
          <w:rFonts w:ascii="Times New Roman" w:hAnsi="Times New Roman" w:cs="Times New Roman"/>
          <w:sz w:val="24"/>
          <w:szCs w:val="24"/>
        </w:rPr>
        <w:t>1 :</w:t>
      </w:r>
      <w:proofErr w:type="gramEnd"/>
      <w:r w:rsidRPr="00052585">
        <w:rPr>
          <w:rFonts w:ascii="Times New Roman" w:hAnsi="Times New Roman" w:cs="Times New Roman"/>
          <w:sz w:val="24"/>
          <w:szCs w:val="24"/>
        </w:rPr>
        <w:t xml:space="preserve"> 1 State with reason which of the following transactions would (a) increase, (b) decrease or (c)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xml:space="preserve">) Included in the trade payables was a </w:t>
      </w:r>
      <w:proofErr w:type="gramStart"/>
      <w:r w:rsidRPr="00052585">
        <w:rPr>
          <w:rFonts w:ascii="Times New Roman" w:hAnsi="Times New Roman" w:cs="Times New Roman"/>
          <w:sz w:val="24"/>
          <w:szCs w:val="24"/>
        </w:rPr>
        <w:t>bills</w:t>
      </w:r>
      <w:proofErr w:type="gramEnd"/>
      <w:r w:rsidRPr="00052585">
        <w:rPr>
          <w:rFonts w:ascii="Times New Roman" w:hAnsi="Times New Roman" w:cs="Times New Roman"/>
          <w:sz w:val="24"/>
          <w:szCs w:val="24"/>
        </w:rPr>
        <w:t xml:space="preserve"> payable of ₹ 3,000 which was met on maturity.</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Debentures of ₹ 50,000 were converted into equity shares. (Delhi 2014)</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Answer:</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xml:space="preserve">) Not change the ratio Simultaneous decrease in both current assets and current liabilities will not </w:t>
      </w:r>
      <w:proofErr w:type="spellStart"/>
      <w:proofErr w:type="gramStart"/>
      <w:r w:rsidRPr="00052585">
        <w:rPr>
          <w:rFonts w:ascii="Times New Roman" w:hAnsi="Times New Roman" w:cs="Times New Roman"/>
          <w:sz w:val="24"/>
          <w:szCs w:val="24"/>
        </w:rPr>
        <w:t>effect</w:t>
      </w:r>
      <w:proofErr w:type="spellEnd"/>
      <w:proofErr w:type="gramEnd"/>
      <w:r w:rsidRPr="00052585">
        <w:rPr>
          <w:rFonts w:ascii="Times New Roman" w:hAnsi="Times New Roman" w:cs="Times New Roman"/>
          <w:sz w:val="24"/>
          <w:szCs w:val="24"/>
        </w:rPr>
        <w:t xml:space="preserve"> the quick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(ii) Not change the ratio Debentures converted into shares do not </w:t>
      </w:r>
      <w:proofErr w:type="gramStart"/>
      <w:r w:rsidRPr="00052585">
        <w:rPr>
          <w:rFonts w:ascii="Times New Roman" w:hAnsi="Times New Roman" w:cs="Times New Roman"/>
          <w:sz w:val="24"/>
          <w:szCs w:val="24"/>
        </w:rPr>
        <w:t>effect</w:t>
      </w:r>
      <w:proofErr w:type="gramEnd"/>
      <w:r w:rsidRPr="00052585">
        <w:rPr>
          <w:rFonts w:ascii="Times New Roman" w:hAnsi="Times New Roman" w:cs="Times New Roman"/>
          <w:sz w:val="24"/>
          <w:szCs w:val="24"/>
        </w:rPr>
        <w:t xml:space="preserve"> either quick assets or current liabilities. Therefore, quick ratio will not be </w:t>
      </w:r>
      <w:proofErr w:type="gramStart"/>
      <w:r w:rsidRPr="00052585">
        <w:rPr>
          <w:rFonts w:ascii="Times New Roman" w:hAnsi="Times New Roman" w:cs="Times New Roman"/>
          <w:sz w:val="24"/>
          <w:szCs w:val="24"/>
        </w:rPr>
        <w:t>effected</w:t>
      </w:r>
      <w:proofErr w:type="gramEnd"/>
      <w:r w:rsidRPr="00052585">
        <w:rPr>
          <w:rFonts w:ascii="Times New Roman" w:hAnsi="Times New Roman" w:cs="Times New Roman"/>
          <w:sz w:val="24"/>
          <w:szCs w:val="24"/>
        </w:rPr>
        <w: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82.X Ltd has a current ratio of </w:t>
      </w:r>
      <w:proofErr w:type="gramStart"/>
      <w:r w:rsidRPr="00052585">
        <w:rPr>
          <w:rFonts w:ascii="Times New Roman" w:hAnsi="Times New Roman" w:cs="Times New Roman"/>
          <w:sz w:val="24"/>
          <w:szCs w:val="24"/>
        </w:rPr>
        <w:t>3 :</w:t>
      </w:r>
      <w:proofErr w:type="gramEnd"/>
      <w:r w:rsidRPr="00052585">
        <w:rPr>
          <w:rFonts w:ascii="Times New Roman" w:hAnsi="Times New Roman" w:cs="Times New Roman"/>
          <w:sz w:val="24"/>
          <w:szCs w:val="24"/>
        </w:rPr>
        <w:t xml:space="preserve"> 1 and quick ratio of 2 : 1. If the excess of current assets over quick assets as represented by inventory is ₹ 40,000, calculate current assets and current liabilities.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83.Quick ratio of a company is </w:t>
      </w:r>
      <w:proofErr w:type="gramStart"/>
      <w:r w:rsidRPr="00052585">
        <w:rPr>
          <w:rFonts w:ascii="Times New Roman" w:hAnsi="Times New Roman" w:cs="Times New Roman"/>
          <w:sz w:val="24"/>
          <w:szCs w:val="24"/>
        </w:rPr>
        <w:t>1 :</w:t>
      </w:r>
      <w:proofErr w:type="gramEnd"/>
      <w:r w:rsidRPr="00052585">
        <w:rPr>
          <w:rFonts w:ascii="Times New Roman" w:hAnsi="Times New Roman" w:cs="Times New Roman"/>
          <w:sz w:val="24"/>
          <w:szCs w:val="24"/>
        </w:rPr>
        <w:t xml:space="preserve"> 1. State, with reason, whether the following transactions will increase, decrease or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Paid insurance premium in advance ₹ 10,000.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Purchased goods on credit ₹ 8,000.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Issued fully paid equity shares of ₹ 1,00,000.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(iv) Issued 9% debentures of ₹ 5,00,000 to the vendor for machinery purchased.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84.Assuming that the debt equity ratio is </w:t>
      </w:r>
      <w:proofErr w:type="gramStart"/>
      <w:r w:rsidRPr="00052585">
        <w:rPr>
          <w:rFonts w:ascii="Times New Roman" w:hAnsi="Times New Roman" w:cs="Times New Roman"/>
          <w:sz w:val="24"/>
          <w:szCs w:val="24"/>
        </w:rPr>
        <w:t>2 :</w:t>
      </w:r>
      <w:proofErr w:type="gramEnd"/>
      <w:r w:rsidRPr="00052585">
        <w:rPr>
          <w:rFonts w:ascii="Times New Roman" w:hAnsi="Times New Roman" w:cs="Times New Roman"/>
          <w:sz w:val="24"/>
          <w:szCs w:val="24"/>
        </w:rPr>
        <w:t xml:space="preserve"> 1. State giving reasons whether this ratio would increase, decrease or remain unchanged in the following cases. (Any four)</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Purchase of fixed assets on a credit of two months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Purchase of fixed assets on long-term deferred payment basis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Issue of new shares for cash</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(iv) Issue of bonus shares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(v) Sale of fixed assets at a loss of ₹ 3,000.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85.OM Ltd has a current ratio of </w:t>
      </w:r>
      <w:proofErr w:type="gramStart"/>
      <w:r w:rsidRPr="00052585">
        <w:rPr>
          <w:rFonts w:ascii="Times New Roman" w:hAnsi="Times New Roman" w:cs="Times New Roman"/>
          <w:sz w:val="24"/>
          <w:szCs w:val="24"/>
        </w:rPr>
        <w:t>3.5 :</w:t>
      </w:r>
      <w:proofErr w:type="gramEnd"/>
      <w:r w:rsidRPr="00052585">
        <w:rPr>
          <w:rFonts w:ascii="Times New Roman" w:hAnsi="Times New Roman" w:cs="Times New Roman"/>
          <w:sz w:val="24"/>
          <w:szCs w:val="24"/>
        </w:rPr>
        <w:t xml:space="preserve"> 1 and quick ratio of 2 : 1. If the excess of current assets over quick assets as represented by inventory is ₹ 1,50,000, calculate current assets and current liabilities.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lastRenderedPageBreak/>
        <w:t xml:space="preserve">86.Quick ratio of a company is </w:t>
      </w:r>
      <w:proofErr w:type="gramStart"/>
      <w:r w:rsidRPr="00052585">
        <w:rPr>
          <w:rFonts w:ascii="Times New Roman" w:hAnsi="Times New Roman" w:cs="Times New Roman"/>
          <w:sz w:val="24"/>
          <w:szCs w:val="24"/>
        </w:rPr>
        <w:t>1 :</w:t>
      </w:r>
      <w:proofErr w:type="gramEnd"/>
      <w:r w:rsidRPr="00052585">
        <w:rPr>
          <w:rFonts w:ascii="Times New Roman" w:hAnsi="Times New Roman" w:cs="Times New Roman"/>
          <w:sz w:val="24"/>
          <w:szCs w:val="24"/>
        </w:rPr>
        <w:t xml:space="preserve"> 1. State, with reason, whether the following transactions will increase, decrease or not change the ratio</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w:t>
      </w:r>
      <w:proofErr w:type="spellStart"/>
      <w:r w:rsidRPr="00052585">
        <w:rPr>
          <w:rFonts w:ascii="Times New Roman" w:hAnsi="Times New Roman" w:cs="Times New Roman"/>
          <w:sz w:val="24"/>
          <w:szCs w:val="24"/>
        </w:rPr>
        <w:t>i</w:t>
      </w:r>
      <w:proofErr w:type="spellEnd"/>
      <w:r w:rsidRPr="00052585">
        <w:rPr>
          <w:rFonts w:ascii="Times New Roman" w:hAnsi="Times New Roman" w:cs="Times New Roman"/>
          <w:sz w:val="24"/>
          <w:szCs w:val="24"/>
        </w:rPr>
        <w:t>) Paid insurance premium in advance ₹ 10,000.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 Purchased goods on credit ₹ 8,000.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(iii) Issued fully paid equity shares of ₹ 1,00,000.</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(iv) Issued 9% debentures of ₹ 5,00,000 to the vendor for machinery purchased</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87.What is management accounting? Discuss the nature, scope, objectives and role of management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88. Differentiate between cost accounting, management accounting and financial accounting.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89. Discuss the limitations and advantages of ratio analysis. Classify Ratio4. Write short notes on- Trend Analysis. </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90. Difference between common size and comparative statement</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91.Difference between vertical and horizontal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92.Format-Direct and indirect method and types of cash flow-operating, financing and investing activities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93.Discuss the types of budgeting and budgetary control, process by which budgets are prepared(steps)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94. Difference between budgeting and budgetary control10. Merits, demerits and objectives of budgetary control</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95. Difference between fixed and flexible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96. Difference between traditional and performance budgeting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97. Zero Based Budgeting-meaning and importance</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 xml:space="preserve"> 98.Difference between marginal and absorption costing</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99. Income statement of marginal and absorption costing18. Meaning and applications of CVP analysis.</w:t>
      </w:r>
    </w:p>
    <w:p w:rsidR="004E13BA" w:rsidRPr="00052585" w:rsidRDefault="000D4857" w:rsidP="00052585">
      <w:pPr>
        <w:spacing w:after="0"/>
        <w:rPr>
          <w:rFonts w:ascii="Times New Roman" w:hAnsi="Times New Roman" w:cs="Times New Roman"/>
          <w:sz w:val="24"/>
          <w:szCs w:val="24"/>
        </w:rPr>
      </w:pPr>
      <w:r w:rsidRPr="00052585">
        <w:rPr>
          <w:rFonts w:ascii="Times New Roman" w:hAnsi="Times New Roman" w:cs="Times New Roman"/>
          <w:sz w:val="24"/>
          <w:szCs w:val="24"/>
        </w:rPr>
        <w:t>100.meaning and application of CVP analysis.</w:t>
      </w:r>
    </w:p>
    <w:p w:rsidR="004E13BA" w:rsidRDefault="004E13BA">
      <w:pPr>
        <w:ind w:left="60"/>
        <w:rPr>
          <w:rFonts w:ascii="Times New Roman" w:hAnsi="Times New Roman"/>
          <w:sz w:val="24"/>
          <w:szCs w:val="24"/>
        </w:rPr>
      </w:pPr>
    </w:p>
    <w:sectPr w:rsidR="004E13BA" w:rsidSect="00395788">
      <w:pgSz w:w="11906" w:h="16838"/>
      <w:pgMar w:top="142" w:right="424" w:bottom="142" w:left="28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10" w:rsidRDefault="00425610">
      <w:pPr>
        <w:spacing w:line="240" w:lineRule="auto"/>
      </w:pPr>
      <w:r>
        <w:separator/>
      </w:r>
    </w:p>
  </w:endnote>
  <w:endnote w:type="continuationSeparator" w:id="0">
    <w:p w:rsidR="00425610" w:rsidRDefault="00425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10" w:rsidRDefault="00425610">
      <w:pPr>
        <w:spacing w:after="0"/>
      </w:pPr>
      <w:r>
        <w:separator/>
      </w:r>
    </w:p>
  </w:footnote>
  <w:footnote w:type="continuationSeparator" w:id="0">
    <w:p w:rsidR="00425610" w:rsidRDefault="004256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66441F"/>
    <w:multiLevelType w:val="singleLevel"/>
    <w:tmpl w:val="8866441F"/>
    <w:lvl w:ilvl="0">
      <w:start w:val="79"/>
      <w:numFmt w:val="decimal"/>
      <w:suff w:val="space"/>
      <w:lvlText w:val="%1."/>
      <w:lvlJc w:val="left"/>
    </w:lvl>
  </w:abstractNum>
  <w:abstractNum w:abstractNumId="1" w15:restartNumberingAfterBreak="0">
    <w:nsid w:val="240F0275"/>
    <w:multiLevelType w:val="singleLevel"/>
    <w:tmpl w:val="240F0275"/>
    <w:lvl w:ilvl="0">
      <w:start w:val="67"/>
      <w:numFmt w:val="decimal"/>
      <w:lvlText w:val="%1."/>
      <w:lvlJc w:val="left"/>
      <w:pPr>
        <w:tabs>
          <w:tab w:val="left" w:pos="312"/>
        </w:tabs>
      </w:pPr>
    </w:lvl>
  </w:abstractNum>
  <w:abstractNum w:abstractNumId="2" w15:restartNumberingAfterBreak="0">
    <w:nsid w:val="38288CF8"/>
    <w:multiLevelType w:val="singleLevel"/>
    <w:tmpl w:val="38288CF8"/>
    <w:lvl w:ilvl="0">
      <w:start w:val="4"/>
      <w:numFmt w:val="decimal"/>
      <w:lvlText w:val="%1."/>
      <w:lvlJc w:val="left"/>
      <w:pPr>
        <w:tabs>
          <w:tab w:val="left" w:pos="312"/>
        </w:tabs>
        <w:ind w:left="0" w:firstLine="0"/>
      </w:pPr>
    </w:lvl>
  </w:abstractNum>
  <w:abstractNum w:abstractNumId="3" w15:restartNumberingAfterBreak="0">
    <w:nsid w:val="5D04B654"/>
    <w:multiLevelType w:val="singleLevel"/>
    <w:tmpl w:val="5D04B654"/>
    <w:lvl w:ilvl="0">
      <w:start w:val="7"/>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BA"/>
    <w:rsid w:val="00052585"/>
    <w:rsid w:val="000D4857"/>
    <w:rsid w:val="00395788"/>
    <w:rsid w:val="003C3C68"/>
    <w:rsid w:val="00425610"/>
    <w:rsid w:val="004E13BA"/>
    <w:rsid w:val="00DB7D76"/>
    <w:rsid w:val="00E91DAD"/>
    <w:rsid w:val="00E94B0D"/>
    <w:rsid w:val="02FC4D47"/>
    <w:rsid w:val="03C5653F"/>
    <w:rsid w:val="0DC1074B"/>
    <w:rsid w:val="160A4D7B"/>
    <w:rsid w:val="17B54E2F"/>
    <w:rsid w:val="1D8471BC"/>
    <w:rsid w:val="1E4C75DC"/>
    <w:rsid w:val="20CF7D1B"/>
    <w:rsid w:val="22A379E2"/>
    <w:rsid w:val="238C4CAE"/>
    <w:rsid w:val="24E23186"/>
    <w:rsid w:val="262650A6"/>
    <w:rsid w:val="278A19E4"/>
    <w:rsid w:val="284B3726"/>
    <w:rsid w:val="2B8419BB"/>
    <w:rsid w:val="2C02588C"/>
    <w:rsid w:val="2C2A6831"/>
    <w:rsid w:val="2FB84BD7"/>
    <w:rsid w:val="30FC1B13"/>
    <w:rsid w:val="344F2ECF"/>
    <w:rsid w:val="3548237A"/>
    <w:rsid w:val="355558CC"/>
    <w:rsid w:val="35C97E96"/>
    <w:rsid w:val="385B37C8"/>
    <w:rsid w:val="39763D2B"/>
    <w:rsid w:val="3B9B77FE"/>
    <w:rsid w:val="40E70C87"/>
    <w:rsid w:val="41CA61D6"/>
    <w:rsid w:val="4F236F63"/>
    <w:rsid w:val="523553B4"/>
    <w:rsid w:val="529B7523"/>
    <w:rsid w:val="537E3CA2"/>
    <w:rsid w:val="58CC09B7"/>
    <w:rsid w:val="5FF840C3"/>
    <w:rsid w:val="60D05553"/>
    <w:rsid w:val="60F764AB"/>
    <w:rsid w:val="635D233B"/>
    <w:rsid w:val="647B624F"/>
    <w:rsid w:val="660D707D"/>
    <w:rsid w:val="66B92094"/>
    <w:rsid w:val="6CC61D04"/>
    <w:rsid w:val="6DAC1F64"/>
    <w:rsid w:val="6DD80D8D"/>
    <w:rsid w:val="6E743D53"/>
    <w:rsid w:val="6ED56AC5"/>
    <w:rsid w:val="709C5A04"/>
    <w:rsid w:val="76DD0BF8"/>
    <w:rsid w:val="773938EC"/>
    <w:rsid w:val="7800775B"/>
    <w:rsid w:val="79503473"/>
    <w:rsid w:val="7A1F5131"/>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B696"/>
  <w15:docId w15:val="{01A85D78-9891-4F23-92EE-0F63F06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IN" w:eastAsia="en-IN" w:bidi="or-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91958</dc:creator>
  <cp:lastModifiedBy>Lenovo</cp:lastModifiedBy>
  <cp:revision>4</cp:revision>
  <dcterms:created xsi:type="dcterms:W3CDTF">2025-04-20T07:28:00Z</dcterms:created>
  <dcterms:modified xsi:type="dcterms:W3CDTF">2025-05-15T07:54:00Z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85159FD9324E4B17918FA1B8218FC851_13</vt:lpwstr>
  </property>
</Properties>
</file>